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24171" w14:textId="77777777" w:rsidR="004E7C06" w:rsidRPr="004E7C06" w:rsidRDefault="004E7C06" w:rsidP="004E7C06">
      <w:pPr>
        <w:shd w:val="clear" w:color="auto" w:fill="FFFFFF"/>
        <w:spacing w:after="0" w:line="240" w:lineRule="auto"/>
        <w:rPr>
          <w:rFonts w:ascii="Arial" w:eastAsia="Times New Roman" w:hAnsi="Arial" w:cs="Arial"/>
          <w:color w:val="222222"/>
          <w:kern w:val="0"/>
          <w:lang w:eastAsia="es-ES_tradnl"/>
          <w14:ligatures w14:val="none"/>
        </w:rPr>
      </w:pPr>
      <w:r w:rsidRPr="004E7C06">
        <w:rPr>
          <w:rFonts w:ascii="Arial" w:eastAsia="Times New Roman" w:hAnsi="Arial" w:cs="Arial"/>
          <w:b/>
          <w:bCs/>
          <w:color w:val="222222"/>
          <w:kern w:val="0"/>
          <w:lang w:eastAsia="es-ES_tradnl"/>
          <w14:ligatures w14:val="none"/>
        </w:rPr>
        <w:t>Testimonio </w:t>
      </w:r>
    </w:p>
    <w:p w14:paraId="74957FD0" w14:textId="77777777" w:rsidR="004E7C06" w:rsidRPr="004E7C06" w:rsidRDefault="004E7C06" w:rsidP="004E7C06">
      <w:pPr>
        <w:shd w:val="clear" w:color="auto" w:fill="FFFFFF"/>
        <w:spacing w:after="0" w:line="240" w:lineRule="auto"/>
        <w:rPr>
          <w:rFonts w:ascii="Arial" w:eastAsia="Times New Roman" w:hAnsi="Arial" w:cs="Arial"/>
          <w:color w:val="222222"/>
          <w:kern w:val="0"/>
          <w:lang w:eastAsia="es-ES_tradnl"/>
          <w14:ligatures w14:val="none"/>
        </w:rPr>
      </w:pPr>
    </w:p>
    <w:p w14:paraId="265540C1" w14:textId="77777777" w:rsidR="004E7C06" w:rsidRPr="004E7C06" w:rsidRDefault="004E7C06" w:rsidP="004E7C06">
      <w:pPr>
        <w:shd w:val="clear" w:color="auto" w:fill="FFFFFF"/>
        <w:spacing w:after="0" w:line="240" w:lineRule="auto"/>
        <w:rPr>
          <w:rFonts w:ascii="Arial" w:eastAsia="Times New Roman" w:hAnsi="Arial" w:cs="Arial"/>
          <w:color w:val="222222"/>
          <w:kern w:val="0"/>
          <w:lang w:eastAsia="es-ES_tradnl"/>
          <w14:ligatures w14:val="none"/>
        </w:rPr>
      </w:pPr>
      <w:r w:rsidRPr="004E7C06">
        <w:rPr>
          <w:rFonts w:ascii="Arial" w:eastAsia="Times New Roman" w:hAnsi="Arial" w:cs="Arial"/>
          <w:color w:val="222222"/>
          <w:kern w:val="0"/>
          <w:lang w:eastAsia="es-ES_tradnl"/>
          <w14:ligatures w14:val="none"/>
        </w:rPr>
        <w:t>Tuve el privilegio de ser alumno de Eleonora en la materia de Hermenéutica Jurídica en la Facultad de Derecho de la Universidad de los Andes. Aquella clase no solo fue una experiencia académica excepcional, sino que se convirtió en la herramienta clave para mi desarrollo profesional. Las enseñanzas de Eleonora me brindaron los fundamentos necesarios para interpretar y aplicar el derecho con rigor, así como para producir y criticar técnicas legislativas en entornos de política pública y regulación, ya sea en el Congreso, el Gobierno o en entidades supervisoras en Colombia. Destaco especialmente su metodología, pues logró crear un ambiente que propiciaba el aprendizaje y la cooperación, manteniendo siempre la disciplina y la motivación a través de lecturas intrigantes y explicaciones de gran claridad.</w:t>
      </w:r>
      <w:r w:rsidRPr="004E7C06">
        <w:rPr>
          <w:rFonts w:ascii="Arial" w:eastAsia="Times New Roman" w:hAnsi="Arial" w:cs="Arial"/>
          <w:color w:val="222222"/>
          <w:kern w:val="0"/>
          <w:lang w:eastAsia="es-ES_tradnl"/>
          <w14:ligatures w14:val="none"/>
        </w:rPr>
        <w:br/>
      </w:r>
      <w:r w:rsidRPr="004E7C06">
        <w:rPr>
          <w:rFonts w:ascii="Arial" w:eastAsia="Times New Roman" w:hAnsi="Arial" w:cs="Arial"/>
          <w:color w:val="222222"/>
          <w:kern w:val="0"/>
          <w:lang w:eastAsia="es-ES_tradnl"/>
          <w14:ligatures w14:val="none"/>
        </w:rPr>
        <w:br/>
        <w:t>Por otro lado, tuve la oportunidad de trabajar estrechamente con ella en el ámbito administrativo entre 2018 y 2021. Durante ese periodo, me desempeñé como coordinador académico del Doctorado en Derecho mientras Eleonora dirigía el programa. Bajo su mando, logramos el que considero nuestro principal logro: obtener la acreditación de alta calidad del Ministerio de Educación. Fue una estrategia de varios meses que involucró una autoevaluación profunda del programa y una ejecución impecable. Al mismo tiempo, su liderazgo permitió sacar adelante el día a día del doctorado, coordinando con éxito los procesos de ingreso, clases, grados y demás actividades institucionales.</w:t>
      </w:r>
      <w:r w:rsidRPr="004E7C06">
        <w:rPr>
          <w:rFonts w:ascii="Arial" w:eastAsia="Times New Roman" w:hAnsi="Arial" w:cs="Arial"/>
          <w:color w:val="222222"/>
          <w:kern w:val="0"/>
          <w:lang w:eastAsia="es-ES_tradnl"/>
          <w14:ligatures w14:val="none"/>
        </w:rPr>
        <w:br/>
      </w:r>
      <w:r w:rsidRPr="004E7C06">
        <w:rPr>
          <w:rFonts w:ascii="Arial" w:eastAsia="Times New Roman" w:hAnsi="Arial" w:cs="Arial"/>
          <w:color w:val="222222"/>
          <w:kern w:val="0"/>
          <w:lang w:eastAsia="es-ES_tradnl"/>
          <w14:ligatures w14:val="none"/>
        </w:rPr>
        <w:br/>
        <w:t xml:space="preserve">Puedo afirmar que la trayectoria de Eleonora está marcada por una combinación de liderazgo estratégico, rigurosidad académica, empatía y una capacidad excepcional de </w:t>
      </w:r>
      <w:proofErr w:type="spellStart"/>
      <w:r w:rsidRPr="004E7C06">
        <w:rPr>
          <w:rFonts w:ascii="Arial" w:eastAsia="Times New Roman" w:hAnsi="Arial" w:cs="Arial"/>
          <w:color w:val="222222"/>
          <w:kern w:val="0"/>
          <w:lang w:eastAsia="es-ES_tradnl"/>
          <w14:ligatures w14:val="none"/>
        </w:rPr>
        <w:t>interrelacionamiento</w:t>
      </w:r>
      <w:proofErr w:type="spellEnd"/>
      <w:r w:rsidRPr="004E7C06">
        <w:rPr>
          <w:rFonts w:ascii="Arial" w:eastAsia="Times New Roman" w:hAnsi="Arial" w:cs="Arial"/>
          <w:color w:val="222222"/>
          <w:kern w:val="0"/>
          <w:lang w:eastAsia="es-ES_tradnl"/>
          <w14:ligatures w14:val="none"/>
        </w:rPr>
        <w:t>. Su impacto en la formación de sus estudiantes y en el fortalecimiento institucional de la Universidad de los Andes es innegable.</w:t>
      </w:r>
    </w:p>
    <w:p w14:paraId="6D296B2A" w14:textId="77777777" w:rsidR="006C1B04" w:rsidRDefault="006C1B04"/>
    <w:sectPr w:rsidR="006C1B0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C06"/>
    <w:rsid w:val="004E7C06"/>
    <w:rsid w:val="00657CF6"/>
    <w:rsid w:val="006C1B04"/>
    <w:rsid w:val="00816418"/>
    <w:rsid w:val="00864963"/>
    <w:rsid w:val="00AD386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73169641"/>
  <w15:chartTrackingRefBased/>
  <w15:docId w15:val="{3F7409A1-34D2-8A41-9C79-D2A82DA2A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E7C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E7C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E7C0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E7C0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E7C0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E7C0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E7C0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E7C0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E7C0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E7C0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E7C0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E7C0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E7C0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E7C0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E7C0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E7C0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E7C0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E7C06"/>
    <w:rPr>
      <w:rFonts w:eastAsiaTheme="majorEastAsia" w:cstheme="majorBidi"/>
      <w:color w:val="272727" w:themeColor="text1" w:themeTint="D8"/>
    </w:rPr>
  </w:style>
  <w:style w:type="paragraph" w:styleId="Ttulo">
    <w:name w:val="Title"/>
    <w:basedOn w:val="Normal"/>
    <w:next w:val="Normal"/>
    <w:link w:val="TtuloCar"/>
    <w:uiPriority w:val="10"/>
    <w:qFormat/>
    <w:rsid w:val="004E7C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E7C0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E7C0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E7C0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E7C06"/>
    <w:pPr>
      <w:spacing w:before="160"/>
      <w:jc w:val="center"/>
    </w:pPr>
    <w:rPr>
      <w:i/>
      <w:iCs/>
      <w:color w:val="404040" w:themeColor="text1" w:themeTint="BF"/>
    </w:rPr>
  </w:style>
  <w:style w:type="character" w:customStyle="1" w:styleId="CitaCar">
    <w:name w:val="Cita Car"/>
    <w:basedOn w:val="Fuentedeprrafopredeter"/>
    <w:link w:val="Cita"/>
    <w:uiPriority w:val="29"/>
    <w:rsid w:val="004E7C06"/>
    <w:rPr>
      <w:i/>
      <w:iCs/>
      <w:color w:val="404040" w:themeColor="text1" w:themeTint="BF"/>
    </w:rPr>
  </w:style>
  <w:style w:type="paragraph" w:styleId="Prrafodelista">
    <w:name w:val="List Paragraph"/>
    <w:basedOn w:val="Normal"/>
    <w:uiPriority w:val="34"/>
    <w:qFormat/>
    <w:rsid w:val="004E7C06"/>
    <w:pPr>
      <w:ind w:left="720"/>
      <w:contextualSpacing/>
    </w:pPr>
  </w:style>
  <w:style w:type="character" w:styleId="nfasisintenso">
    <w:name w:val="Intense Emphasis"/>
    <w:basedOn w:val="Fuentedeprrafopredeter"/>
    <w:uiPriority w:val="21"/>
    <w:qFormat/>
    <w:rsid w:val="004E7C06"/>
    <w:rPr>
      <w:i/>
      <w:iCs/>
      <w:color w:val="0F4761" w:themeColor="accent1" w:themeShade="BF"/>
    </w:rPr>
  </w:style>
  <w:style w:type="paragraph" w:styleId="Citadestacada">
    <w:name w:val="Intense Quote"/>
    <w:basedOn w:val="Normal"/>
    <w:next w:val="Normal"/>
    <w:link w:val="CitadestacadaCar"/>
    <w:uiPriority w:val="30"/>
    <w:qFormat/>
    <w:rsid w:val="004E7C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E7C06"/>
    <w:rPr>
      <w:i/>
      <w:iCs/>
      <w:color w:val="0F4761" w:themeColor="accent1" w:themeShade="BF"/>
    </w:rPr>
  </w:style>
  <w:style w:type="character" w:styleId="Referenciaintensa">
    <w:name w:val="Intense Reference"/>
    <w:basedOn w:val="Fuentedeprrafopredeter"/>
    <w:uiPriority w:val="32"/>
    <w:qFormat/>
    <w:rsid w:val="004E7C0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279</Words>
  <Characters>1540</Characters>
  <Application>Microsoft Office Word</Application>
  <DocSecurity>0</DocSecurity>
  <Lines>12</Lines>
  <Paragraphs>3</Paragraphs>
  <ScaleCrop>false</ScaleCrop>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Sebastian Babativa Torres</dc:creator>
  <cp:keywords/>
  <dc:description/>
  <cp:lastModifiedBy>Juan Sebastian Babativa Torres</cp:lastModifiedBy>
  <cp:revision>1</cp:revision>
  <dcterms:created xsi:type="dcterms:W3CDTF">2026-05-21T17:32:00Z</dcterms:created>
  <dcterms:modified xsi:type="dcterms:W3CDTF">2026-05-21T17:32:00Z</dcterms:modified>
</cp:coreProperties>
</file>